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7B656" w14:textId="77777777" w:rsidR="00BD3B86" w:rsidRDefault="00BD3B86" w:rsidP="00BD3B86">
      <w:pPr>
        <w:jc w:val="center"/>
        <w:rPr>
          <w:rFonts w:ascii="Roboto" w:hAnsi="Roboto"/>
          <w:b/>
          <w:sz w:val="24"/>
        </w:rPr>
      </w:pPr>
    </w:p>
    <w:p w14:paraId="028AA5F6" w14:textId="77777777" w:rsidR="00C16B36" w:rsidRPr="00BD3B86" w:rsidRDefault="00BD3B86" w:rsidP="00BD3B86">
      <w:pPr>
        <w:jc w:val="center"/>
        <w:rPr>
          <w:rFonts w:ascii="Roboto" w:hAnsi="Roboto"/>
          <w:b/>
          <w:sz w:val="28"/>
        </w:rPr>
      </w:pPr>
      <w:r w:rsidRPr="00BD3B86">
        <w:rPr>
          <w:rFonts w:ascii="Roboto" w:hAnsi="Roboto"/>
          <w:b/>
          <w:sz w:val="28"/>
        </w:rPr>
        <w:t>AAL AUSTRIA Arbeitskreis</w:t>
      </w:r>
    </w:p>
    <w:p w14:paraId="1C0D81FF" w14:textId="77777777" w:rsidR="00BD3B86" w:rsidRDefault="00BD3B86" w:rsidP="00BD3B86">
      <w:pPr>
        <w:jc w:val="center"/>
        <w:rPr>
          <w:rFonts w:ascii="Roboto" w:hAnsi="Roboto"/>
          <w:b/>
          <w:i/>
          <w:sz w:val="32"/>
        </w:rPr>
      </w:pPr>
      <w:r w:rsidRPr="00BD3B86">
        <w:rPr>
          <w:rFonts w:ascii="Roboto" w:hAnsi="Roboto"/>
          <w:b/>
          <w:i/>
          <w:sz w:val="32"/>
        </w:rPr>
        <w:t>Kompetenznetzwerk</w:t>
      </w:r>
    </w:p>
    <w:p w14:paraId="4D40CCE2" w14:textId="77777777" w:rsidR="00BD3B86" w:rsidRDefault="00BD3B86" w:rsidP="00BD3B86">
      <w:pPr>
        <w:rPr>
          <w:rFonts w:ascii="Roboto" w:hAnsi="Roboto"/>
          <w:b/>
        </w:rPr>
      </w:pPr>
    </w:p>
    <w:p w14:paraId="4A00E240" w14:textId="77777777" w:rsidR="007C1E62" w:rsidRPr="00BD13D6" w:rsidRDefault="007C1E62" w:rsidP="00BD3B86">
      <w:pPr>
        <w:rPr>
          <w:rFonts w:ascii="Roboto" w:hAnsi="Roboto"/>
          <w:b/>
          <w:sz w:val="24"/>
          <w:szCs w:val="24"/>
        </w:rPr>
      </w:pPr>
      <w:r w:rsidRPr="00BD13D6">
        <w:rPr>
          <w:rFonts w:ascii="Roboto" w:hAnsi="Roboto"/>
          <w:b/>
          <w:sz w:val="24"/>
          <w:szCs w:val="24"/>
        </w:rPr>
        <w:t>Inhalt des Arbeitskreises</w:t>
      </w:r>
    </w:p>
    <w:p w14:paraId="1EF49D86" w14:textId="77777777" w:rsidR="008376B7" w:rsidRPr="008376B7" w:rsidRDefault="008376B7" w:rsidP="008376B7">
      <w:pPr>
        <w:rPr>
          <w:rFonts w:ascii="Roboto" w:hAnsi="Roboto"/>
        </w:rPr>
      </w:pPr>
      <w:r w:rsidRPr="008376B7">
        <w:rPr>
          <w:rFonts w:ascii="Roboto" w:hAnsi="Roboto"/>
        </w:rPr>
        <w:t xml:space="preserve">Der Arbeitskreis </w:t>
      </w:r>
      <w:r w:rsidRPr="008376B7">
        <w:rPr>
          <w:rFonts w:ascii="Roboto" w:hAnsi="Roboto"/>
          <w:i/>
        </w:rPr>
        <w:t>Kompetenznetzwerk AAL</w:t>
      </w:r>
      <w:r w:rsidRPr="008376B7">
        <w:rPr>
          <w:rFonts w:ascii="Roboto" w:hAnsi="Roboto"/>
        </w:rPr>
        <w:t xml:space="preserve"> (</w:t>
      </w:r>
      <w:proofErr w:type="spellStart"/>
      <w:r w:rsidRPr="008376B7">
        <w:rPr>
          <w:rFonts w:ascii="Roboto" w:hAnsi="Roboto"/>
          <w:i/>
        </w:rPr>
        <w:t>KompNet</w:t>
      </w:r>
      <w:proofErr w:type="spellEnd"/>
      <w:r w:rsidRPr="008376B7">
        <w:rPr>
          <w:rFonts w:ascii="Roboto" w:hAnsi="Roboto"/>
        </w:rPr>
        <w:t xml:space="preserve">) stellt durch eine umfangreiche Erfassung von AAL-relevanten Projekten, Produkten und Diensten die Kompetenzen der teilnehmenden Organisationen dar, und trägt zur Vernetzung und Belebung der AAL-Landschaft in Österreich bei. Auf diese Weise wird verschiedenen Stakeholdern ein möglichst umfassendes Bild der österreichischen AAL-Expertise vermittelt. </w:t>
      </w:r>
      <w:r w:rsidR="00826A50">
        <w:rPr>
          <w:rFonts w:ascii="Roboto" w:hAnsi="Roboto"/>
        </w:rPr>
        <w:t>Vorhandene</w:t>
      </w:r>
      <w:r w:rsidRPr="008376B7">
        <w:rPr>
          <w:rFonts w:ascii="Roboto" w:hAnsi="Roboto"/>
        </w:rPr>
        <w:t xml:space="preserve"> Datenbestände werden vor der Veröffentlichung gesichtet, aktualisiert und ergänzt, um auf der AAL AUSTRIA Homepage als </w:t>
      </w:r>
      <w:r w:rsidRPr="008376B7">
        <w:rPr>
          <w:rFonts w:ascii="Roboto" w:hAnsi="Roboto"/>
          <w:i/>
        </w:rPr>
        <w:t>Kompetenznetzwerk Datenbank</w:t>
      </w:r>
      <w:r w:rsidRPr="008376B7">
        <w:rPr>
          <w:rFonts w:ascii="Roboto" w:hAnsi="Roboto"/>
        </w:rPr>
        <w:t xml:space="preserve"> zur Verfügung zu stehen. Der Arbeitskreis widmet sich darüber hinaus dem </w:t>
      </w:r>
      <w:proofErr w:type="spellStart"/>
      <w:r w:rsidRPr="008376B7">
        <w:rPr>
          <w:rFonts w:ascii="Roboto" w:hAnsi="Roboto"/>
        </w:rPr>
        <w:t>Know-How</w:t>
      </w:r>
      <w:proofErr w:type="spellEnd"/>
      <w:r w:rsidRPr="008376B7">
        <w:rPr>
          <w:rFonts w:ascii="Roboto" w:hAnsi="Roboto"/>
        </w:rPr>
        <w:t>-Transfer zwischen allen österreichischen AAL-Stakeholdern im Bereich der Forschung, Wirtschaft und Anwenderorganisationen.</w:t>
      </w:r>
    </w:p>
    <w:p w14:paraId="294BE337" w14:textId="77777777" w:rsidR="008376B7" w:rsidRPr="008376B7" w:rsidRDefault="008376B7" w:rsidP="008376B7">
      <w:pPr>
        <w:rPr>
          <w:rFonts w:ascii="Roboto" w:hAnsi="Roboto"/>
        </w:rPr>
      </w:pPr>
      <w:r w:rsidRPr="008376B7">
        <w:rPr>
          <w:rFonts w:ascii="Roboto" w:hAnsi="Roboto"/>
        </w:rPr>
        <w:t>Hierbei kann auf Ergebnisse des Arbeitskreises „Produktkatalog“ unter der Leitung von Dr. Wolfgang L. Zagler aufgebaut werden. Im Zuge dieses Arbeitskreises wurde eine Katalogisierung und Ergänzung von Projekten durchgeführt, die im Rahmen einer Befragung der Industriellenvereinigung und der TU-Wien zwischen 2011 und 2013 erhoben wurden. Die Ergebnisse wurden in einer internen Datenbank gesammelt, die nun aktualisiert und veröffentlich</w:t>
      </w:r>
      <w:r w:rsidR="001A6D4F">
        <w:rPr>
          <w:rFonts w:ascii="Roboto" w:hAnsi="Roboto"/>
        </w:rPr>
        <w:t>t</w:t>
      </w:r>
      <w:r w:rsidRPr="008376B7">
        <w:rPr>
          <w:rFonts w:ascii="Roboto" w:hAnsi="Roboto"/>
        </w:rPr>
        <w:t xml:space="preserve"> wird.</w:t>
      </w:r>
    </w:p>
    <w:p w14:paraId="5F587E09" w14:textId="77777777" w:rsidR="008376B7" w:rsidRDefault="008376B7" w:rsidP="008376B7">
      <w:pPr>
        <w:jc w:val="center"/>
        <w:rPr>
          <w:rFonts w:ascii="Roboto" w:hAnsi="Roboto"/>
        </w:rPr>
      </w:pPr>
      <w:r w:rsidRPr="008376B7">
        <w:rPr>
          <w:rFonts w:ascii="Roboto" w:hAnsi="Roboto"/>
          <w:noProof/>
        </w:rPr>
        <w:drawing>
          <wp:inline distT="0" distB="0" distL="0" distR="0" wp14:anchorId="2B39ED43" wp14:editId="684FDCCF">
            <wp:extent cx="3714750" cy="3238500"/>
            <wp:effectExtent l="0" t="0" r="0" b="0"/>
            <wp:docPr id="1" name="Grafik 1" descr="diagram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m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0" cy="3238500"/>
                    </a:xfrm>
                    <a:prstGeom prst="rect">
                      <a:avLst/>
                    </a:prstGeom>
                    <a:noFill/>
                    <a:ln>
                      <a:noFill/>
                    </a:ln>
                  </pic:spPr>
                </pic:pic>
              </a:graphicData>
            </a:graphic>
          </wp:inline>
        </w:drawing>
      </w:r>
    </w:p>
    <w:p w14:paraId="60E7FCEE" w14:textId="77777777" w:rsidR="007C1E62" w:rsidRPr="00BD13D6" w:rsidRDefault="007C1E62" w:rsidP="00BD3B86">
      <w:pPr>
        <w:rPr>
          <w:rFonts w:ascii="Roboto" w:hAnsi="Roboto"/>
          <w:b/>
          <w:sz w:val="24"/>
          <w:szCs w:val="24"/>
        </w:rPr>
      </w:pPr>
      <w:r w:rsidRPr="00BD13D6">
        <w:rPr>
          <w:rFonts w:ascii="Roboto" w:hAnsi="Roboto"/>
          <w:b/>
          <w:sz w:val="24"/>
          <w:szCs w:val="24"/>
        </w:rPr>
        <w:t>Motivation</w:t>
      </w:r>
    </w:p>
    <w:p w14:paraId="3EDF1240" w14:textId="77777777" w:rsidR="00BD38E8" w:rsidRDefault="00BD38E8" w:rsidP="00BD3B86">
      <w:pPr>
        <w:rPr>
          <w:rFonts w:ascii="Roboto" w:hAnsi="Roboto"/>
        </w:rPr>
      </w:pPr>
      <w:r>
        <w:rPr>
          <w:rFonts w:ascii="Roboto" w:hAnsi="Roboto"/>
        </w:rPr>
        <w:t xml:space="preserve">Den mittlerweile zahlreichen AAL-Projekten in Österreich fehlt es oft an Bekanntheit, sodass bei der Planung von neuen (Forschungs-)Projekten passende Konsortialpartner nicht erkannt werden können. </w:t>
      </w:r>
    </w:p>
    <w:p w14:paraId="0ECBE849" w14:textId="77777777" w:rsidR="00BD3B86" w:rsidRPr="00BD13D6" w:rsidRDefault="004C1334" w:rsidP="00BD3B86">
      <w:pPr>
        <w:rPr>
          <w:rFonts w:ascii="Roboto" w:hAnsi="Roboto"/>
          <w:b/>
          <w:sz w:val="24"/>
          <w:szCs w:val="24"/>
        </w:rPr>
      </w:pPr>
      <w:r w:rsidRPr="00BD13D6">
        <w:rPr>
          <w:rFonts w:ascii="Roboto" w:hAnsi="Roboto"/>
          <w:b/>
          <w:sz w:val="24"/>
          <w:szCs w:val="24"/>
        </w:rPr>
        <w:lastRenderedPageBreak/>
        <w:t>Ziele:</w:t>
      </w:r>
    </w:p>
    <w:p w14:paraId="3F9AF37D" w14:textId="77777777" w:rsidR="00BD13D6" w:rsidRPr="00BD13D6" w:rsidRDefault="00BD13D6" w:rsidP="00BD13D6">
      <w:pPr>
        <w:pStyle w:val="Listenabsatz"/>
        <w:numPr>
          <w:ilvl w:val="0"/>
          <w:numId w:val="2"/>
        </w:numPr>
        <w:spacing w:after="200" w:line="276" w:lineRule="auto"/>
        <w:rPr>
          <w:rFonts w:ascii="Roboto" w:hAnsi="Roboto"/>
        </w:rPr>
      </w:pPr>
      <w:r w:rsidRPr="00BD13D6">
        <w:rPr>
          <w:rFonts w:ascii="Roboto" w:hAnsi="Roboto"/>
        </w:rPr>
        <w:t>Aktueller Datenbestand mit Überblick über die gesamte „AAL-Landschaft“ in Österreich</w:t>
      </w:r>
    </w:p>
    <w:p w14:paraId="367BDA60" w14:textId="77777777" w:rsidR="00BD13D6" w:rsidRPr="00BD13D6" w:rsidRDefault="00BD13D6" w:rsidP="00BD13D6">
      <w:pPr>
        <w:pStyle w:val="Listenabsatz"/>
        <w:numPr>
          <w:ilvl w:val="0"/>
          <w:numId w:val="2"/>
        </w:numPr>
        <w:spacing w:after="200" w:line="276" w:lineRule="auto"/>
        <w:rPr>
          <w:rFonts w:ascii="Roboto" w:hAnsi="Roboto"/>
        </w:rPr>
      </w:pPr>
      <w:r w:rsidRPr="00BD13D6">
        <w:rPr>
          <w:rFonts w:ascii="Roboto" w:hAnsi="Roboto"/>
        </w:rPr>
        <w:t>Hilfestellung, um Partner mit geeigneten Kompetenzen zu finden (R&amp;D, Firmen)</w:t>
      </w:r>
    </w:p>
    <w:p w14:paraId="48757828" w14:textId="0FA79ED4" w:rsidR="00BD13D6" w:rsidRPr="00BD13D6" w:rsidRDefault="00BD13D6" w:rsidP="00BD13D6">
      <w:pPr>
        <w:pStyle w:val="Listenabsatz"/>
        <w:numPr>
          <w:ilvl w:val="0"/>
          <w:numId w:val="2"/>
        </w:numPr>
        <w:spacing w:after="200" w:line="276" w:lineRule="auto"/>
        <w:rPr>
          <w:rFonts w:ascii="Roboto" w:hAnsi="Roboto"/>
        </w:rPr>
      </w:pPr>
      <w:r w:rsidRPr="00BD13D6">
        <w:rPr>
          <w:rFonts w:ascii="Roboto" w:hAnsi="Roboto"/>
        </w:rPr>
        <w:t>Vernetzung von Forschung, Wirtschaft und Anwenderorganisation</w:t>
      </w:r>
      <w:r w:rsidR="006B3E92">
        <w:rPr>
          <w:rFonts w:ascii="Roboto" w:hAnsi="Roboto"/>
        </w:rPr>
        <w:t>en</w:t>
      </w:r>
      <w:bookmarkStart w:id="0" w:name="_GoBack"/>
      <w:bookmarkEnd w:id="0"/>
    </w:p>
    <w:p w14:paraId="5D8F63DB" w14:textId="77777777" w:rsidR="00BD13D6" w:rsidRPr="00BD13D6" w:rsidRDefault="00BD13D6" w:rsidP="00BD13D6">
      <w:pPr>
        <w:pStyle w:val="Listenabsatz"/>
        <w:numPr>
          <w:ilvl w:val="0"/>
          <w:numId w:val="2"/>
        </w:numPr>
        <w:spacing w:after="200" w:line="276" w:lineRule="auto"/>
        <w:rPr>
          <w:rFonts w:ascii="Roboto" w:hAnsi="Roboto"/>
        </w:rPr>
      </w:pPr>
      <w:r w:rsidRPr="00BD13D6">
        <w:rPr>
          <w:rFonts w:ascii="Roboto" w:hAnsi="Roboto"/>
        </w:rPr>
        <w:t xml:space="preserve">Pflege des Datenbestandes durch die Einbindung </w:t>
      </w:r>
      <w:proofErr w:type="gramStart"/>
      <w:r w:rsidRPr="00BD13D6">
        <w:rPr>
          <w:rFonts w:ascii="Roboto" w:hAnsi="Roboto"/>
        </w:rPr>
        <w:t>von NutzerInnen</w:t>
      </w:r>
      <w:proofErr w:type="gramEnd"/>
    </w:p>
    <w:p w14:paraId="60F6B3C7" w14:textId="77777777" w:rsidR="00BD13D6" w:rsidRPr="00BD13D6" w:rsidRDefault="00BD13D6" w:rsidP="00BD13D6">
      <w:pPr>
        <w:pStyle w:val="Listenabsatz"/>
        <w:numPr>
          <w:ilvl w:val="0"/>
          <w:numId w:val="2"/>
        </w:numPr>
        <w:spacing w:after="200" w:line="276" w:lineRule="auto"/>
        <w:rPr>
          <w:rFonts w:ascii="Roboto" w:hAnsi="Roboto"/>
        </w:rPr>
      </w:pPr>
      <w:r w:rsidRPr="00BD13D6">
        <w:rPr>
          <w:rFonts w:ascii="Roboto" w:hAnsi="Roboto"/>
        </w:rPr>
        <w:t xml:space="preserve">Übergeordnetes Ziel: Vernetzung &amp; </w:t>
      </w:r>
      <w:proofErr w:type="spellStart"/>
      <w:r w:rsidRPr="00BD13D6">
        <w:rPr>
          <w:rFonts w:ascii="Roboto" w:hAnsi="Roboto"/>
        </w:rPr>
        <w:t>Know-How</w:t>
      </w:r>
      <w:proofErr w:type="spellEnd"/>
      <w:r w:rsidRPr="00BD13D6">
        <w:rPr>
          <w:rFonts w:ascii="Roboto" w:hAnsi="Roboto"/>
        </w:rPr>
        <w:t xml:space="preserve"> Transfer</w:t>
      </w:r>
    </w:p>
    <w:p w14:paraId="735BD6B8" w14:textId="77777777" w:rsidR="00BD13D6" w:rsidRDefault="00BD13D6" w:rsidP="00BD13D6">
      <w:pPr>
        <w:rPr>
          <w:rFonts w:ascii="Roboto" w:hAnsi="Roboto"/>
          <w:b/>
          <w:sz w:val="24"/>
          <w:szCs w:val="24"/>
        </w:rPr>
      </w:pPr>
    </w:p>
    <w:p w14:paraId="25495398" w14:textId="77777777" w:rsidR="00BD13D6" w:rsidRDefault="00BD13D6" w:rsidP="00BD13D6">
      <w:pPr>
        <w:rPr>
          <w:rFonts w:ascii="Roboto" w:hAnsi="Roboto"/>
          <w:b/>
          <w:sz w:val="24"/>
          <w:szCs w:val="24"/>
        </w:rPr>
      </w:pPr>
      <w:r w:rsidRPr="00BD13D6">
        <w:rPr>
          <w:rFonts w:ascii="Roboto" w:hAnsi="Roboto"/>
          <w:b/>
          <w:sz w:val="24"/>
          <w:szCs w:val="24"/>
        </w:rPr>
        <w:t>Zeitplan bis Q1/2019:</w:t>
      </w:r>
    </w:p>
    <w:p w14:paraId="0918C6B6" w14:textId="77777777" w:rsidR="00BD13D6" w:rsidRPr="00BD13D6" w:rsidRDefault="00BD13D6" w:rsidP="00BD13D6">
      <w:pPr>
        <w:rPr>
          <w:rFonts w:ascii="Roboto" w:hAnsi="Roboto"/>
        </w:rPr>
      </w:pPr>
      <w:r>
        <w:rPr>
          <w:noProof/>
          <w:lang w:eastAsia="de-AT"/>
        </w:rPr>
        <w:drawing>
          <wp:inline distT="0" distB="0" distL="0" distR="0" wp14:anchorId="26AAF524" wp14:editId="078B2FE3">
            <wp:extent cx="5760720" cy="1747579"/>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747579"/>
                    </a:xfrm>
                    <a:prstGeom prst="rect">
                      <a:avLst/>
                    </a:prstGeom>
                    <a:noFill/>
                  </pic:spPr>
                </pic:pic>
              </a:graphicData>
            </a:graphic>
          </wp:inline>
        </w:drawing>
      </w:r>
    </w:p>
    <w:p w14:paraId="168BFB74" w14:textId="77777777" w:rsidR="00BD13D6" w:rsidRDefault="00BD13D6">
      <w:pPr>
        <w:rPr>
          <w:rFonts w:ascii="Roboto" w:hAnsi="Roboto"/>
          <w:b/>
          <w:sz w:val="24"/>
          <w:szCs w:val="24"/>
        </w:rPr>
      </w:pPr>
    </w:p>
    <w:p w14:paraId="133A419F" w14:textId="77777777" w:rsidR="00BD3B86" w:rsidRPr="00BD13D6" w:rsidRDefault="000740A2">
      <w:pPr>
        <w:rPr>
          <w:rFonts w:ascii="Roboto" w:hAnsi="Roboto"/>
          <w:b/>
          <w:sz w:val="24"/>
          <w:szCs w:val="24"/>
        </w:rPr>
      </w:pPr>
      <w:r w:rsidRPr="00BD13D6">
        <w:rPr>
          <w:rFonts w:ascii="Roboto" w:hAnsi="Roboto"/>
          <w:b/>
          <w:sz w:val="24"/>
          <w:szCs w:val="24"/>
        </w:rPr>
        <w:t>AK-Leitung</w:t>
      </w:r>
    </w:p>
    <w:p w14:paraId="3CF4383E" w14:textId="77777777" w:rsidR="00BD13D6" w:rsidRPr="00BD13D6" w:rsidRDefault="00BD13D6" w:rsidP="00BD13D6">
      <w:pPr>
        <w:rPr>
          <w:rFonts w:ascii="Roboto" w:hAnsi="Roboto"/>
        </w:rPr>
      </w:pPr>
      <w:r w:rsidRPr="00BD13D6">
        <w:rPr>
          <w:rFonts w:ascii="Roboto" w:hAnsi="Roboto"/>
        </w:rPr>
        <w:t>Seit 10.10.2018 wird der Arbeitskreis von Veronika David und Christoph Veigl geleitet. Die Leitung wurde von Wolfgang Zagler übernommen und die Bezeichnung des Arbeitskreises wurde von „Produktkatalog“ auf „Kompetenznetzwerk“ geändert, um die Neuausrichtung mit Fokus auf Vernetzungsaktivitäten zu reflektieren.</w:t>
      </w:r>
    </w:p>
    <w:p w14:paraId="001E874E" w14:textId="77777777" w:rsidR="00BD13D6" w:rsidRPr="00BD13D6" w:rsidRDefault="00BD13D6" w:rsidP="00BD13D6">
      <w:pPr>
        <w:rPr>
          <w:rFonts w:ascii="Roboto" w:hAnsi="Roboto"/>
          <w:b/>
        </w:rPr>
      </w:pPr>
      <w:r w:rsidRPr="00BD13D6">
        <w:rPr>
          <w:rFonts w:ascii="Roboto" w:hAnsi="Roboto"/>
          <w:b/>
        </w:rPr>
        <w:t>Veronika David, MSc.</w:t>
      </w:r>
      <w:r w:rsidRPr="00BD13D6">
        <w:rPr>
          <w:rFonts w:ascii="Roboto" w:hAnsi="Roboto"/>
          <w:b/>
        </w:rPr>
        <w:br/>
      </w:r>
      <w:r w:rsidRPr="00BD13D6">
        <w:rPr>
          <w:rFonts w:ascii="Roboto" w:hAnsi="Roboto"/>
        </w:rPr>
        <w:t xml:space="preserve">Veronika David ist seit 2012 in der Fakultät Life Science Engineering der FH Technikum Wien als Forschende und Lektorin vor allem in den Bereichen Rehabilitationstechnik, </w:t>
      </w:r>
      <w:proofErr w:type="spellStart"/>
      <w:r w:rsidRPr="00BD13D6">
        <w:rPr>
          <w:rFonts w:ascii="Roboto" w:hAnsi="Roboto"/>
        </w:rPr>
        <w:t>Assistive</w:t>
      </w:r>
      <w:proofErr w:type="spellEnd"/>
      <w:r w:rsidRPr="00BD13D6">
        <w:rPr>
          <w:rFonts w:ascii="Roboto" w:hAnsi="Roboto"/>
        </w:rPr>
        <w:t xml:space="preserve"> Technologies und Bewegungsanalyse tätig. Durch die Mitarbeit in AAL und AT-nahen Forschungsprojekten wie „</w:t>
      </w:r>
      <w:proofErr w:type="spellStart"/>
      <w:r w:rsidRPr="00BD13D6">
        <w:rPr>
          <w:rFonts w:ascii="Roboto" w:hAnsi="Roboto"/>
        </w:rPr>
        <w:t>vitaliShoe</w:t>
      </w:r>
      <w:proofErr w:type="spellEnd"/>
      <w:r w:rsidRPr="00BD13D6">
        <w:rPr>
          <w:rFonts w:ascii="Roboto" w:hAnsi="Roboto"/>
        </w:rPr>
        <w:t>“, „</w:t>
      </w:r>
      <w:proofErr w:type="spellStart"/>
      <w:r w:rsidRPr="00BD13D6">
        <w:rPr>
          <w:rFonts w:ascii="Roboto" w:hAnsi="Roboto"/>
        </w:rPr>
        <w:t>MistrAAL</w:t>
      </w:r>
      <w:proofErr w:type="spellEnd"/>
      <w:r w:rsidRPr="00BD13D6">
        <w:rPr>
          <w:rFonts w:ascii="Roboto" w:hAnsi="Roboto"/>
        </w:rPr>
        <w:t>“ oder „AsTeRICS Academy“ sowie Lehrtätigkeiten im Verein „AsTeRICS Foundation“ ist die Nähe zur AAL-Thematik gegeben.</w:t>
      </w:r>
    </w:p>
    <w:p w14:paraId="2E397A94" w14:textId="77777777" w:rsidR="00BD13D6" w:rsidRDefault="00BD13D6" w:rsidP="00BD13D6">
      <w:pPr>
        <w:rPr>
          <w:rFonts w:ascii="Roboto" w:hAnsi="Roboto"/>
        </w:rPr>
      </w:pPr>
      <w:r w:rsidRPr="00BD13D6">
        <w:rPr>
          <w:rFonts w:ascii="Roboto" w:hAnsi="Roboto"/>
          <w:b/>
        </w:rPr>
        <w:t>DI Christoph Veigl</w:t>
      </w:r>
      <w:r w:rsidRPr="00BD13D6">
        <w:rPr>
          <w:rFonts w:ascii="Roboto" w:hAnsi="Roboto"/>
          <w:b/>
        </w:rPr>
        <w:br/>
      </w:r>
      <w:r w:rsidRPr="00BD13D6">
        <w:rPr>
          <w:rFonts w:ascii="Roboto" w:hAnsi="Roboto"/>
        </w:rPr>
        <w:t>Christoph Veigl arbeitet seit 2007 als Forscher und Lektor an der FH Technikum Wien (Fakultät Electronic Engineering). Er beschäftigt sich in seiner Arbeit mit dem Einsatz kostengünstiger Technologien für individuelle Unterstützungstechnik (Assistierende Technologien, AT). Christoph Veigl hat AT-Lösungen in verschiedenen Ländern weltweit präsentiert und angewendet. Seine Expertise umfasst das Management von internationalen Projekten im IKT-Sektor, Software-Engineering und Firmware-Entwicklung für eingebettete Systeme, Systemarchitektur und Embedded System Design. Neben der Tätigkeit an der FH Technikum Wien ist Christoph Veigl Leitungsorgan der „AsTeRICS Foundation“ zur Förderung von Open Source-basierten Assistierenden Technologien.</w:t>
      </w:r>
    </w:p>
    <w:p w14:paraId="6E203EEE" w14:textId="77777777" w:rsidR="00BD13D6" w:rsidRDefault="00BD13D6">
      <w:pPr>
        <w:rPr>
          <w:rFonts w:ascii="Roboto" w:hAnsi="Roboto"/>
          <w:b/>
          <w:sz w:val="24"/>
          <w:szCs w:val="24"/>
        </w:rPr>
      </w:pPr>
    </w:p>
    <w:p w14:paraId="661B1D68" w14:textId="77777777" w:rsidR="00BD13D6" w:rsidRPr="00BD13D6" w:rsidRDefault="00BD13D6">
      <w:pPr>
        <w:rPr>
          <w:rFonts w:ascii="Roboto" w:hAnsi="Roboto"/>
          <w:b/>
          <w:sz w:val="24"/>
          <w:szCs w:val="24"/>
        </w:rPr>
      </w:pPr>
      <w:r w:rsidRPr="00BD13D6">
        <w:rPr>
          <w:rFonts w:ascii="Roboto" w:hAnsi="Roboto"/>
          <w:b/>
          <w:sz w:val="24"/>
          <w:szCs w:val="24"/>
        </w:rPr>
        <w:lastRenderedPageBreak/>
        <w:t>AK-Leitung - Kontaktdaten</w:t>
      </w:r>
    </w:p>
    <w:p w14:paraId="3943FCD1" w14:textId="77777777" w:rsidR="000740A2" w:rsidRPr="006B3E92" w:rsidRDefault="000740A2" w:rsidP="000740A2">
      <w:pPr>
        <w:spacing w:after="0"/>
        <w:rPr>
          <w:rFonts w:ascii="Roboto" w:hAnsi="Roboto"/>
          <w:lang w:val="en-GB"/>
        </w:rPr>
      </w:pPr>
      <w:r>
        <w:rPr>
          <w:rFonts w:ascii="Roboto" w:hAnsi="Roboto"/>
        </w:rPr>
        <w:t xml:space="preserve">Dipl.-Ing. </w:t>
      </w:r>
      <w:r w:rsidRPr="006B3E92">
        <w:rPr>
          <w:rFonts w:ascii="Roboto" w:hAnsi="Roboto"/>
          <w:lang w:val="en-GB"/>
        </w:rPr>
        <w:t>Christoph Veigl</w:t>
      </w:r>
    </w:p>
    <w:p w14:paraId="0046B632" w14:textId="77777777" w:rsidR="000740A2" w:rsidRPr="006B3E92" w:rsidRDefault="00CE3C53" w:rsidP="000740A2">
      <w:pPr>
        <w:spacing w:after="0"/>
        <w:rPr>
          <w:rFonts w:ascii="Roboto" w:hAnsi="Roboto"/>
          <w:lang w:val="en-GB"/>
        </w:rPr>
      </w:pPr>
      <w:hyperlink r:id="rId9" w:history="1">
        <w:r w:rsidR="000740A2" w:rsidRPr="006B3E92">
          <w:rPr>
            <w:rStyle w:val="Hyperlink"/>
            <w:rFonts w:ascii="Roboto" w:hAnsi="Roboto"/>
            <w:lang w:val="en-GB"/>
          </w:rPr>
          <w:t>Christoph.veigl@technikum-wien.at</w:t>
        </w:r>
      </w:hyperlink>
    </w:p>
    <w:p w14:paraId="33C84E98" w14:textId="77777777" w:rsidR="000740A2" w:rsidRDefault="000740A2" w:rsidP="000740A2">
      <w:pPr>
        <w:spacing w:after="0"/>
        <w:rPr>
          <w:rFonts w:ascii="Roboto" w:hAnsi="Roboto"/>
        </w:rPr>
      </w:pPr>
      <w:r>
        <w:rPr>
          <w:rFonts w:ascii="Roboto" w:hAnsi="Roboto"/>
        </w:rPr>
        <w:t>0043 (0)1 333 40 77-304</w:t>
      </w:r>
    </w:p>
    <w:p w14:paraId="267BDA10" w14:textId="77777777" w:rsidR="000740A2" w:rsidRDefault="000740A2" w:rsidP="000740A2">
      <w:pPr>
        <w:spacing w:after="0"/>
        <w:rPr>
          <w:rFonts w:ascii="Roboto" w:hAnsi="Roboto"/>
        </w:rPr>
      </w:pPr>
    </w:p>
    <w:p w14:paraId="78696C8E" w14:textId="77777777" w:rsidR="000740A2" w:rsidRDefault="000740A2" w:rsidP="000740A2">
      <w:pPr>
        <w:spacing w:after="0"/>
        <w:rPr>
          <w:rFonts w:ascii="Roboto" w:hAnsi="Roboto"/>
        </w:rPr>
      </w:pPr>
      <w:r>
        <w:rPr>
          <w:rFonts w:ascii="Roboto" w:hAnsi="Roboto"/>
        </w:rPr>
        <w:t>Veronika David, MSc.</w:t>
      </w:r>
    </w:p>
    <w:p w14:paraId="7F766E21" w14:textId="77777777" w:rsidR="000740A2" w:rsidRDefault="00CE3C53" w:rsidP="000740A2">
      <w:pPr>
        <w:spacing w:after="0"/>
        <w:rPr>
          <w:rFonts w:ascii="Roboto" w:hAnsi="Roboto"/>
        </w:rPr>
      </w:pPr>
      <w:hyperlink r:id="rId10" w:history="1">
        <w:r w:rsidR="000740A2" w:rsidRPr="003C506B">
          <w:rPr>
            <w:rStyle w:val="Hyperlink"/>
            <w:rFonts w:ascii="Roboto" w:hAnsi="Roboto"/>
          </w:rPr>
          <w:t>Veronika.david@technikum-wien.at</w:t>
        </w:r>
      </w:hyperlink>
    </w:p>
    <w:p w14:paraId="7D6BF394" w14:textId="77777777" w:rsidR="000740A2" w:rsidRPr="00BD3B86" w:rsidRDefault="000740A2" w:rsidP="000740A2">
      <w:pPr>
        <w:spacing w:after="0"/>
        <w:rPr>
          <w:rFonts w:ascii="Roboto" w:hAnsi="Roboto"/>
        </w:rPr>
      </w:pPr>
      <w:r>
        <w:rPr>
          <w:rFonts w:ascii="Roboto" w:hAnsi="Roboto"/>
        </w:rPr>
        <w:t>0043 (0)1 333 40 77-898</w:t>
      </w:r>
    </w:p>
    <w:sectPr w:rsidR="000740A2" w:rsidRPr="00BD3B86">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4774F" w14:textId="77777777" w:rsidR="00CE3C53" w:rsidRDefault="00CE3C53" w:rsidP="00FD746A">
      <w:pPr>
        <w:spacing w:after="0" w:line="240" w:lineRule="auto"/>
      </w:pPr>
      <w:r>
        <w:separator/>
      </w:r>
    </w:p>
  </w:endnote>
  <w:endnote w:type="continuationSeparator" w:id="0">
    <w:p w14:paraId="3D7E425A" w14:textId="77777777" w:rsidR="00CE3C53" w:rsidRDefault="00CE3C53" w:rsidP="00FD7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08A43" w14:textId="77777777" w:rsidR="000740A2" w:rsidRPr="000740A2" w:rsidRDefault="000740A2">
    <w:pPr>
      <w:pStyle w:val="Fuzeile"/>
      <w:rPr>
        <w:rFonts w:ascii="Roboto" w:hAnsi="Roboto"/>
        <w:sz w:val="18"/>
      </w:rPr>
    </w:pPr>
    <w:r w:rsidRPr="000740A2">
      <w:rPr>
        <w:rFonts w:ascii="Roboto" w:hAnsi="Roboto"/>
        <w:sz w:val="18"/>
      </w:rPr>
      <w:t>Arbeitskreisbeschreibung AK Kompetenznetzwerk (2018-1</w:t>
    </w:r>
    <w:r w:rsidR="00BD13D6">
      <w:rPr>
        <w:rFonts w:ascii="Roboto" w:hAnsi="Roboto"/>
        <w:sz w:val="18"/>
      </w:rPr>
      <w:t>2</w:t>
    </w:r>
    <w:r w:rsidRPr="000740A2">
      <w:rPr>
        <w:rFonts w:ascii="Roboto" w:hAnsi="Roboto"/>
        <w:sz w:val="18"/>
      </w:rPr>
      <w:t>-</w:t>
    </w:r>
    <w:r w:rsidR="00BD13D6">
      <w:rPr>
        <w:rFonts w:ascii="Roboto" w:hAnsi="Roboto"/>
        <w:sz w:val="18"/>
      </w:rPr>
      <w:t>06</w:t>
    </w:r>
    <w:r w:rsidRPr="000740A2">
      <w:rPr>
        <w:rFonts w:ascii="Roboto" w:hAnsi="Roboto"/>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24194" w14:textId="77777777" w:rsidR="00CE3C53" w:rsidRDefault="00CE3C53" w:rsidP="00FD746A">
      <w:pPr>
        <w:spacing w:after="0" w:line="240" w:lineRule="auto"/>
      </w:pPr>
      <w:r>
        <w:separator/>
      </w:r>
    </w:p>
  </w:footnote>
  <w:footnote w:type="continuationSeparator" w:id="0">
    <w:p w14:paraId="694E5AA9" w14:textId="77777777" w:rsidR="00CE3C53" w:rsidRDefault="00CE3C53" w:rsidP="00FD7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8CA4F" w14:textId="77777777" w:rsidR="00FD746A" w:rsidRDefault="00FD746A" w:rsidP="00FD746A">
    <w:pPr>
      <w:pStyle w:val="Kopfzeile"/>
      <w:jc w:val="right"/>
    </w:pPr>
    <w:r>
      <w:fldChar w:fldCharType="begin"/>
    </w:r>
    <w:r>
      <w:instrText xml:space="preserve"> INCLUDEPICTURE "http://www.aal.at/wp-content/themes/aal/images/aal_logo.png" \* MERGEFORMATINET </w:instrText>
    </w:r>
    <w:r>
      <w:fldChar w:fldCharType="separate"/>
    </w:r>
    <w:r w:rsidR="00D2285D">
      <w:fldChar w:fldCharType="begin"/>
    </w:r>
    <w:r w:rsidR="00D2285D">
      <w:instrText xml:space="preserve"> INCLUDEPICTURE  "http://www.aal.at/wp-content/themes/aal/images/aal_logo.png" \* MERGEFORMATINET </w:instrText>
    </w:r>
    <w:r w:rsidR="00D2285D">
      <w:fldChar w:fldCharType="separate"/>
    </w:r>
    <w:r w:rsidR="00CE3C53">
      <w:fldChar w:fldCharType="begin"/>
    </w:r>
    <w:r w:rsidR="00CE3C53">
      <w:instrText xml:space="preserve"> </w:instrText>
    </w:r>
    <w:r w:rsidR="00CE3C53">
      <w:instrText>INC</w:instrText>
    </w:r>
    <w:r w:rsidR="00CE3C53">
      <w:instrText>LUDEPICTURE  "http://www.aal.at/wp-content/themes/aal/images/aal_logo.png" \* MERGEFORMATINET</w:instrText>
    </w:r>
    <w:r w:rsidR="00CE3C53">
      <w:instrText xml:space="preserve"> </w:instrText>
    </w:r>
    <w:r w:rsidR="00CE3C53">
      <w:fldChar w:fldCharType="separate"/>
    </w:r>
    <w:r w:rsidR="006B3E92">
      <w:pict w14:anchorId="49A517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ildergebnis für logo aal austria" style="width:79.2pt;height:49.8pt">
          <v:imagedata r:id="rId1" r:href="rId2"/>
        </v:shape>
      </w:pict>
    </w:r>
    <w:r w:rsidR="00CE3C53">
      <w:fldChar w:fldCharType="end"/>
    </w:r>
    <w:r w:rsidR="00D2285D">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6B32"/>
    <w:multiLevelType w:val="hybridMultilevel"/>
    <w:tmpl w:val="73FC0B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7AA96FD2"/>
    <w:multiLevelType w:val="hybridMultilevel"/>
    <w:tmpl w:val="EADEE978"/>
    <w:lvl w:ilvl="0" w:tplc="245A0714">
      <w:start w:val="1"/>
      <w:numFmt w:val="bullet"/>
      <w:lvlText w:val="-"/>
      <w:lvlJc w:val="left"/>
      <w:pPr>
        <w:ind w:left="720" w:hanging="360"/>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46A"/>
    <w:rsid w:val="00040942"/>
    <w:rsid w:val="00072274"/>
    <w:rsid w:val="000740A2"/>
    <w:rsid w:val="001A6D4F"/>
    <w:rsid w:val="002C32EB"/>
    <w:rsid w:val="00475D6C"/>
    <w:rsid w:val="004C1334"/>
    <w:rsid w:val="004D67DF"/>
    <w:rsid w:val="00537018"/>
    <w:rsid w:val="005379FC"/>
    <w:rsid w:val="00553403"/>
    <w:rsid w:val="00554C9E"/>
    <w:rsid w:val="005770C8"/>
    <w:rsid w:val="006B3E92"/>
    <w:rsid w:val="007C1E62"/>
    <w:rsid w:val="00826A50"/>
    <w:rsid w:val="008376B7"/>
    <w:rsid w:val="00974990"/>
    <w:rsid w:val="009E6816"/>
    <w:rsid w:val="00A07531"/>
    <w:rsid w:val="00B17D0B"/>
    <w:rsid w:val="00BD13D6"/>
    <w:rsid w:val="00BD38E8"/>
    <w:rsid w:val="00BD3B86"/>
    <w:rsid w:val="00BD4C84"/>
    <w:rsid w:val="00CA14E4"/>
    <w:rsid w:val="00CE3C53"/>
    <w:rsid w:val="00D2285D"/>
    <w:rsid w:val="00DC1287"/>
    <w:rsid w:val="00DC4392"/>
    <w:rsid w:val="00DE4109"/>
    <w:rsid w:val="00DF7EAB"/>
    <w:rsid w:val="00FD746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1B887"/>
  <w15:chartTrackingRefBased/>
  <w15:docId w15:val="{ACF6343E-05A3-423F-AB59-53A298F9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72274"/>
    <w:rPr>
      <w:rFonts w:ascii="Arial" w:hAnsi="Arial"/>
    </w:rPr>
  </w:style>
  <w:style w:type="paragraph" w:styleId="berschrift1">
    <w:name w:val="heading 1"/>
    <w:basedOn w:val="Standard"/>
    <w:next w:val="Standard"/>
    <w:link w:val="berschrift1Zchn"/>
    <w:uiPriority w:val="9"/>
    <w:qFormat/>
    <w:rsid w:val="00072274"/>
    <w:pPr>
      <w:keepNext/>
      <w:keepLines/>
      <w:spacing w:before="240" w:after="0"/>
      <w:outlineLvl w:val="0"/>
    </w:pPr>
    <w:rPr>
      <w:rFonts w:eastAsiaTheme="majorEastAsia"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2274"/>
    <w:rPr>
      <w:rFonts w:ascii="Arial" w:eastAsiaTheme="majorEastAsia" w:hAnsi="Arial" w:cstheme="majorBidi"/>
      <w:color w:val="2F5496" w:themeColor="accent1" w:themeShade="BF"/>
      <w:sz w:val="32"/>
      <w:szCs w:val="32"/>
    </w:rPr>
  </w:style>
  <w:style w:type="paragraph" w:styleId="Kopfzeile">
    <w:name w:val="header"/>
    <w:basedOn w:val="Standard"/>
    <w:link w:val="KopfzeileZchn"/>
    <w:uiPriority w:val="99"/>
    <w:unhideWhenUsed/>
    <w:rsid w:val="00FD74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D746A"/>
    <w:rPr>
      <w:rFonts w:ascii="Arial" w:hAnsi="Arial"/>
    </w:rPr>
  </w:style>
  <w:style w:type="paragraph" w:styleId="Fuzeile">
    <w:name w:val="footer"/>
    <w:basedOn w:val="Standard"/>
    <w:link w:val="FuzeileZchn"/>
    <w:uiPriority w:val="99"/>
    <w:unhideWhenUsed/>
    <w:rsid w:val="00FD746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D746A"/>
    <w:rPr>
      <w:rFonts w:ascii="Arial" w:hAnsi="Arial"/>
    </w:rPr>
  </w:style>
  <w:style w:type="paragraph" w:styleId="Listenabsatz">
    <w:name w:val="List Paragraph"/>
    <w:basedOn w:val="Standard"/>
    <w:uiPriority w:val="34"/>
    <w:qFormat/>
    <w:rsid w:val="00DC1287"/>
    <w:pPr>
      <w:ind w:left="720"/>
      <w:contextualSpacing/>
    </w:pPr>
  </w:style>
  <w:style w:type="character" w:styleId="Hyperlink">
    <w:name w:val="Hyperlink"/>
    <w:basedOn w:val="Absatz-Standardschriftart"/>
    <w:uiPriority w:val="99"/>
    <w:unhideWhenUsed/>
    <w:rsid w:val="000740A2"/>
    <w:rPr>
      <w:color w:val="0563C1" w:themeColor="hyperlink"/>
      <w:u w:val="single"/>
    </w:rPr>
  </w:style>
  <w:style w:type="character" w:styleId="NichtaufgelsteErwhnung">
    <w:name w:val="Unresolved Mention"/>
    <w:basedOn w:val="Absatz-Standardschriftart"/>
    <w:uiPriority w:val="99"/>
    <w:semiHidden/>
    <w:unhideWhenUsed/>
    <w:rsid w:val="00074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Veronika.david@technikum-wien.at" TargetMode="External"/><Relationship Id="rId4" Type="http://schemas.openxmlformats.org/officeDocument/2006/relationships/webSettings" Target="webSettings.xml"/><Relationship Id="rId9" Type="http://schemas.openxmlformats.org/officeDocument/2006/relationships/hyperlink" Target="mailto:Christoph.veigl@technikum-wien.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www.aal.at/wp-content/themes/aal/images/aal_logo.png" TargetMode="External"/><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3198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VDavid</dc:creator>
  <cp:keywords/>
  <dc:description/>
  <cp:lastModifiedBy>VDavid</cp:lastModifiedBy>
  <cp:revision>4</cp:revision>
  <cp:lastPrinted>2018-12-06T09:24:00Z</cp:lastPrinted>
  <dcterms:created xsi:type="dcterms:W3CDTF">2018-12-06T08:16:00Z</dcterms:created>
  <dcterms:modified xsi:type="dcterms:W3CDTF">2018-12-06T09:38:00Z</dcterms:modified>
</cp:coreProperties>
</file>